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0A" w:rsidRPr="00E54392" w:rsidRDefault="00C0640A" w:rsidP="00C0640A">
      <w:pPr>
        <w:keepNext/>
        <w:keepLines/>
        <w:spacing w:before="120" w:after="120" w:line="360" w:lineRule="auto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 w:rsidRPr="00E54392">
        <w:rPr>
          <w:rFonts w:ascii="仿宋" w:eastAsia="仿宋" w:hAnsi="仿宋" w:hint="eastAsia"/>
          <w:b/>
          <w:bCs/>
          <w:kern w:val="44"/>
          <w:sz w:val="32"/>
          <w:szCs w:val="32"/>
        </w:rPr>
        <w:t>附件1：</w:t>
      </w:r>
    </w:p>
    <w:p w:rsidR="00C0640A" w:rsidRPr="00E54392" w:rsidRDefault="00C0640A" w:rsidP="00C0640A">
      <w:pPr>
        <w:spacing w:line="360" w:lineRule="auto"/>
        <w:ind w:right="-1"/>
        <w:jc w:val="center"/>
        <w:rPr>
          <w:rFonts w:ascii="黑体" w:eastAsia="黑体" w:hAnsi="宋体"/>
          <w:sz w:val="36"/>
          <w:szCs w:val="36"/>
        </w:rPr>
      </w:pPr>
      <w:r w:rsidRPr="00E54392">
        <w:rPr>
          <w:rFonts w:ascii="黑体" w:eastAsia="黑体" w:hAnsi="宋体" w:hint="eastAsia"/>
          <w:sz w:val="36"/>
          <w:szCs w:val="36"/>
        </w:rPr>
        <w:t>“中国行业信用评价结果推广与应用研讨会”</w:t>
      </w:r>
    </w:p>
    <w:p w:rsidR="00000000" w:rsidRDefault="00C0640A" w:rsidP="00C0640A">
      <w:pPr>
        <w:rPr>
          <w:rFonts w:ascii="黑体" w:eastAsia="黑体" w:hAnsi="宋体" w:hint="eastAsia"/>
          <w:sz w:val="36"/>
          <w:szCs w:val="36"/>
        </w:rPr>
      </w:pPr>
      <w:r w:rsidRPr="00E54392">
        <w:rPr>
          <w:rFonts w:ascii="黑体" w:eastAsia="黑体" w:hAnsi="宋体" w:hint="eastAsia"/>
          <w:sz w:val="36"/>
          <w:szCs w:val="36"/>
        </w:rPr>
        <w:t>会议议程</w:t>
      </w:r>
      <w:r>
        <w:rPr>
          <w:rFonts w:ascii="黑体" w:eastAsia="黑体" w:hAnsi="宋体" w:hint="eastAsia"/>
          <w:sz w:val="36"/>
          <w:szCs w:val="36"/>
        </w:rPr>
        <w:t xml:space="preserve"> </w:t>
      </w:r>
    </w:p>
    <w:p w:rsidR="00C0640A" w:rsidRPr="00E54392" w:rsidRDefault="00C0640A" w:rsidP="00C0640A">
      <w:pPr>
        <w:spacing w:line="360" w:lineRule="auto"/>
        <w:ind w:right="-1"/>
        <w:jc w:val="center"/>
        <w:rPr>
          <w:rFonts w:ascii="黑体" w:eastAsia="黑体" w:hAnsi="宋体"/>
          <w:sz w:val="36"/>
          <w:szCs w:val="36"/>
        </w:rPr>
      </w:pPr>
    </w:p>
    <w:tbl>
      <w:tblPr>
        <w:tblpPr w:leftFromText="180" w:rightFromText="180" w:vertAnchor="text" w:horzAnchor="page" w:tblpXSpec="center" w:tblpY="166"/>
        <w:tblOverlap w:val="never"/>
        <w:tblW w:w="8986" w:type="dxa"/>
        <w:tblLayout w:type="fixed"/>
        <w:tblLook w:val="0000"/>
      </w:tblPr>
      <w:tblGrid>
        <w:gridCol w:w="817"/>
        <w:gridCol w:w="4982"/>
        <w:gridCol w:w="1964"/>
        <w:gridCol w:w="1223"/>
      </w:tblGrid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议程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C0640A" w:rsidRPr="00E54392" w:rsidTr="002F5071">
        <w:trPr>
          <w:trHeight w:val="510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9月17日上午（8:30-12:00）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签到，参观行业信用建设成果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8:30-9:00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30分钟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/>
                <w:color w:val="000000"/>
                <w:sz w:val="28"/>
                <w:szCs w:val="28"/>
              </w:rPr>
              <w:t>主持人介绍领导和嘉宾，宣布</w:t>
            </w: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会议</w:t>
            </w:r>
            <w:r w:rsidRPr="00E54392">
              <w:rPr>
                <w:rFonts w:ascii="仿宋_GB2312" w:eastAsia="仿宋_GB2312" w:hAnsi="仿宋"/>
                <w:color w:val="000000"/>
                <w:sz w:val="28"/>
                <w:szCs w:val="28"/>
              </w:rPr>
              <w:t>开始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9:00-9:05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领导致辞：</w:t>
            </w:r>
          </w:p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1）商务部领导</w:t>
            </w:r>
          </w:p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2）国资委领导</w:t>
            </w:r>
          </w:p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3）中国国际电子商务中心领导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9:05-9:30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25分钟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行业协会代表介绍工作经验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9:30-10:10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40分钟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信用企业授牌仪式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10:10-10:20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信用企业代表发言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10:20-10:30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茶歇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10:30-10:45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第三方信用服务机构代表主旨演讲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10:45-11:00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银行（或投融资）机构代表主旨演讲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11:00-11:15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/>
                <w:color w:val="000000"/>
                <w:sz w:val="28"/>
                <w:szCs w:val="28"/>
              </w:rPr>
              <w:t>专家政策解读</w:t>
            </w: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：</w:t>
            </w:r>
            <w:r w:rsidRPr="00E54392">
              <w:rPr>
                <w:rFonts w:ascii="仿宋_GB2312" w:eastAsia="仿宋_GB2312" w:hAnsi="仿宋"/>
                <w:color w:val="000000"/>
                <w:sz w:val="28"/>
                <w:szCs w:val="28"/>
              </w:rPr>
              <w:t>《社会信用体系建设规划纲要（2014</w:t>
            </w: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－</w:t>
            </w:r>
            <w:r w:rsidRPr="00E54392">
              <w:rPr>
                <w:rFonts w:ascii="仿宋_GB2312" w:eastAsia="仿宋_GB2312" w:hAnsi="仿宋"/>
                <w:color w:val="000000"/>
                <w:sz w:val="28"/>
                <w:szCs w:val="28"/>
              </w:rPr>
              <w:t>2020年）》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11:15-12:00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45分钟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午餐（12:00-13:30）</w:t>
            </w:r>
          </w:p>
        </w:tc>
      </w:tr>
      <w:tr w:rsidR="00C0640A" w:rsidRPr="00E54392" w:rsidTr="002F5071">
        <w:trPr>
          <w:trHeight w:val="510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9月17日下午（13:30-16:00）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专题讲座：企业信用管理与风险控制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13:30-14:30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60分钟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专题讲座：资本眼中的企业信用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14:30-15:30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60分钟</w:t>
            </w:r>
          </w:p>
        </w:tc>
      </w:tr>
      <w:tr w:rsidR="00C0640A" w:rsidRPr="00E54392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培训：行业信用等级评价结果备案工作及备案系统使用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15:30-16:00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0A" w:rsidRPr="00E54392" w:rsidRDefault="00C0640A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5439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30分钟</w:t>
            </w:r>
          </w:p>
        </w:tc>
      </w:tr>
    </w:tbl>
    <w:p w:rsidR="00C0640A" w:rsidRPr="00C0640A" w:rsidRDefault="00C0640A" w:rsidP="00C0640A">
      <w:pPr>
        <w:rPr>
          <w:b/>
        </w:rPr>
      </w:pPr>
    </w:p>
    <w:sectPr w:rsidR="00C0640A" w:rsidRPr="00C0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11" w:rsidRDefault="00961111" w:rsidP="00C0640A">
      <w:r>
        <w:separator/>
      </w:r>
    </w:p>
  </w:endnote>
  <w:endnote w:type="continuationSeparator" w:id="1">
    <w:p w:rsidR="00961111" w:rsidRDefault="00961111" w:rsidP="00C0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11" w:rsidRDefault="00961111" w:rsidP="00C0640A">
      <w:r>
        <w:separator/>
      </w:r>
    </w:p>
  </w:footnote>
  <w:footnote w:type="continuationSeparator" w:id="1">
    <w:p w:rsidR="00961111" w:rsidRDefault="00961111" w:rsidP="00C06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40A"/>
    <w:rsid w:val="00961111"/>
    <w:rsid w:val="00C0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0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2014-08-15T08:31:00Z</dcterms:created>
  <dcterms:modified xsi:type="dcterms:W3CDTF">2014-08-15T08:31:00Z</dcterms:modified>
</cp:coreProperties>
</file>