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B" w:rsidRDefault="0030161B" w:rsidP="0030161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  <w:sz w:val="24"/>
        </w:rPr>
        <w:t>“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嵩山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”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牌砂带－简介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30161B" w:rsidRPr="00E04DA4" w:rsidRDefault="0030161B" w:rsidP="0030161B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   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62225" cy="1752600"/>
            <wp:effectExtent l="19050" t="0" r="9525" b="0"/>
            <wp:docPr id="3" name="图片 3" descr="20140714070737_3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0714070737_334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238625" cy="2809875"/>
            <wp:effectExtent l="19050" t="0" r="9525" b="0"/>
            <wp:docPr id="4" name="图片 4" descr="20140714071405_1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0714071405_107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943475" cy="3286125"/>
            <wp:effectExtent l="19050" t="0" r="9525" b="0"/>
            <wp:docPr id="5" name="图片 5" descr="20140714071452_9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714071452_949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30161B" w:rsidRPr="00E04DA4" w:rsidRDefault="0030161B" w:rsidP="0030161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kern w:val="0"/>
          <w:szCs w:val="21"/>
        </w:rPr>
        <w:lastRenderedPageBreak/>
        <w:t>“</w:t>
      </w:r>
      <w:r w:rsidRPr="00E04DA4">
        <w:rPr>
          <w:rFonts w:ascii="Microsoft YaHei" w:hAnsi="Microsoft YaHei" w:cs="宋体"/>
          <w:kern w:val="0"/>
          <w:szCs w:val="21"/>
        </w:rPr>
        <w:t>嵩山</w:t>
      </w:r>
      <w:r w:rsidRPr="00E04DA4">
        <w:rPr>
          <w:rFonts w:ascii="Microsoft YaHei" w:hAnsi="Microsoft YaHei" w:cs="宋体"/>
          <w:kern w:val="0"/>
          <w:szCs w:val="21"/>
        </w:rPr>
        <w:t>”</w:t>
      </w:r>
      <w:r w:rsidRPr="00E04DA4">
        <w:rPr>
          <w:rFonts w:ascii="Microsoft YaHei" w:hAnsi="Microsoft YaHei" w:cs="宋体"/>
          <w:kern w:val="0"/>
          <w:szCs w:val="21"/>
        </w:rPr>
        <w:t>牌涂附磨具，是引进韩国技术生产的全树脂涂附磨具。公司拥有全树脂涂附磨具（砂带）生产线一条，年生产能力为</w:t>
      </w:r>
      <w:r w:rsidRPr="00E04DA4">
        <w:rPr>
          <w:rFonts w:ascii="Microsoft YaHei" w:hAnsi="Microsoft YaHei" w:cs="宋体"/>
          <w:kern w:val="0"/>
          <w:szCs w:val="21"/>
        </w:rPr>
        <w:t>1000</w:t>
      </w:r>
      <w:r w:rsidRPr="00E04DA4">
        <w:rPr>
          <w:rFonts w:ascii="Microsoft YaHei" w:hAnsi="Microsoft YaHei" w:cs="宋体"/>
          <w:kern w:val="0"/>
          <w:szCs w:val="21"/>
        </w:rPr>
        <w:t>万平方米。产品有硬质砂带、柔软砂带、中软砂带等</w:t>
      </w:r>
      <w:r w:rsidRPr="00E04DA4">
        <w:rPr>
          <w:rFonts w:ascii="Microsoft YaHei" w:hAnsi="Microsoft YaHei" w:cs="宋体"/>
          <w:kern w:val="0"/>
          <w:szCs w:val="21"/>
        </w:rPr>
        <w:t>14</w:t>
      </w:r>
      <w:r w:rsidRPr="00E04DA4">
        <w:rPr>
          <w:rFonts w:ascii="Microsoft YaHei" w:hAnsi="Microsoft YaHei" w:cs="宋体"/>
          <w:kern w:val="0"/>
          <w:szCs w:val="21"/>
        </w:rPr>
        <w:t>个系列</w:t>
      </w:r>
      <w:r w:rsidRPr="00E04DA4">
        <w:rPr>
          <w:rFonts w:ascii="Microsoft YaHei" w:hAnsi="Microsoft YaHei" w:cs="宋体"/>
          <w:kern w:val="0"/>
          <w:szCs w:val="21"/>
        </w:rPr>
        <w:t>100</w:t>
      </w:r>
      <w:r w:rsidRPr="00E04DA4">
        <w:rPr>
          <w:rFonts w:ascii="Microsoft YaHei" w:hAnsi="Microsoft YaHei" w:cs="宋体"/>
          <w:kern w:val="0"/>
          <w:szCs w:val="21"/>
        </w:rPr>
        <w:t>余个品种，广泛应用于金属、木材等材质的磨削和抛光。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30161B" w:rsidRPr="00E04DA4" w:rsidRDefault="0030161B" w:rsidP="0030161B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5" style="width:8in;height:3.75pt" o:hrpct="0" o:hralign="center" o:hrstd="t" o:hr="t" fillcolor="#aca899" stroked="f"/>
        </w:pict>
      </w:r>
    </w:p>
    <w:p w:rsidR="0030161B" w:rsidRPr="00E04DA4" w:rsidRDefault="0030161B" w:rsidP="0030161B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“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嵩山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”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牌砂带－产品列表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 </w:t>
      </w:r>
      <w:r w:rsidRPr="00E04DA4">
        <w:rPr>
          <w:rFonts w:ascii="宋体" w:hAnsi="宋体" w:cs="宋体"/>
          <w:b/>
          <w:bCs/>
          <w:kern w:val="0"/>
        </w:rPr>
        <w:t>  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30161B" w:rsidRPr="00E04DA4" w:rsidRDefault="0030161B" w:rsidP="0030161B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6" style="width:8in;height:3.75pt" o:hrpct="0" o:hralign="center" o:hrstd="t" o:hr="t" fillcolor="#aca899" stroked="f"/>
        </w:pict>
      </w:r>
    </w:p>
    <w:p w:rsidR="0030161B" w:rsidRPr="00E04DA4" w:rsidRDefault="0030161B" w:rsidP="0030161B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  </w:t>
      </w:r>
    </w:p>
    <w:tbl>
      <w:tblPr>
        <w:tblW w:w="11550" w:type="dxa"/>
        <w:jc w:val="center"/>
        <w:tblCellSpacing w:w="7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5"/>
        <w:gridCol w:w="915"/>
        <w:gridCol w:w="915"/>
        <w:gridCol w:w="1221"/>
        <w:gridCol w:w="151"/>
        <w:gridCol w:w="7253"/>
      </w:tblGrid>
      <w:tr w:rsidR="0030161B" w:rsidRPr="00E04DA4" w:rsidTr="00425343">
        <w:trPr>
          <w:trHeight w:val="900"/>
          <w:tblCellSpacing w:w="7" w:type="dxa"/>
          <w:jc w:val="center"/>
        </w:trPr>
        <w:tc>
          <w:tcPr>
            <w:tcW w:w="1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型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 xml:space="preserve">  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号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磨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 xml:space="preserve">  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料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基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 xml:space="preserve">  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体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粒度范围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1E90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特性</w:t>
            </w:r>
            <w:r w:rsidRPr="00E04DA4">
              <w:rPr>
                <w:rFonts w:ascii="Calibri" w:hAnsi="Calibri" w:cs="宋体"/>
                <w:b/>
                <w:bCs/>
                <w:kern w:val="0"/>
              </w:rPr>
              <w:t xml:space="preserve"> 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及</w:t>
            </w:r>
            <w:r w:rsidRPr="00E04DA4">
              <w:rPr>
                <w:rFonts w:ascii="Calibri" w:hAnsi="Calibri" w:cs="宋体"/>
                <w:b/>
                <w:bCs/>
                <w:kern w:val="0"/>
              </w:rPr>
              <w:t xml:space="preserve"> </w:t>
            </w: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主要用途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 JB-5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棕刚玉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60#-400#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手撕砂布。柔软性产品，基体与磨料同步消耗。广泛用于木材、金属等材料的柔性抛磨。手工撕片抛磨，也可制成砂带。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JA36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棕刚玉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Calibri" w:hAnsi="Calibri" w:cs="宋体"/>
                <w:kern w:val="0"/>
                <w:szCs w:val="21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60#-600#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柔软性产品，可制作窄幅砂带、砂套、八瓣砂、丝轮等。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主磨不锈钢厨具、凹凸面、倒角、木制家具、原木板、藤制品、碳纤制品、软质合金等领域。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BXA61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棕刚玉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X-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60#-400#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硬布基，干磨，可以制作窄砂带和宽幅砂带、砂套、百页轮等，主磨木材、鞋材、胶合板、家具、藤制品、碳素钢、铸钢、铜、钛合金及钢铁小五金等。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BJA32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棕刚玉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60#~600#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柔软性产品，可制作窄幅砂带。适合不规则面加工，用于木材、漆面及一般金属的柔性抛磨。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BJC122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碳化硅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60#~1000#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柔软性产品，适合不规则面加工，用于铜、锌、铝有色金属、木材、塑料、石材的柔性抛磨。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lastRenderedPageBreak/>
              <w:t>BJC122S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碳化硅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60#~1000#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柔软性产品，表面有超涂层，预防堵塞，适宜铜铝软金属及木材不规则面抛磨。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BXN61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特殊磨料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X-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60#~600#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耐水，耐油，可制作窄带和宽幅砂带、百叶片等。适合于金属加工，主磨不锈钢餐具厨具、不锈钢板材、不锈钢管件、焊缝、有色金属、铸铁、断面表面磨削及木工研磨。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BJM35S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特殊磨料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60#~600#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表面有超涂层，散热性好，不烧伤工件，可以制作窄幅砂带，基材柔软强韧。适用于木工或金属曲面边角，最适合于铝合金材质，锌合金等软金属及家具油漆面的磨削。如脚踏车铝管，压铸锌合金汽车配件、摩托车配件、散热片等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BJN31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特殊磨料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60#~1000#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FFF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柔软性产品，适合于一般金属，硬质合金及不锈钢等金属的加工。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30161B" w:rsidRPr="00E04DA4" w:rsidTr="004253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b/>
                <w:bCs/>
                <w:kern w:val="0"/>
              </w:rPr>
              <w:t>BJN31S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特殊磨料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 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 J-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涤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+</w:t>
            </w:r>
            <w:r w:rsidRPr="00E04DA4">
              <w:rPr>
                <w:rFonts w:ascii="Microsoft YaHei" w:hAnsi="Microsoft YaHei" w:cs="宋体"/>
                <w:kern w:val="0"/>
                <w:szCs w:val="21"/>
              </w:rPr>
              <w:t>棉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60#~1000#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D"/>
            <w:vAlign w:val="center"/>
          </w:tcPr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30161B" w:rsidRPr="00E04DA4" w:rsidRDefault="0030161B" w:rsidP="004253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4DA4">
              <w:rPr>
                <w:rFonts w:ascii="Microsoft YaHei" w:hAnsi="Microsoft YaHei" w:cs="宋体"/>
                <w:kern w:val="0"/>
                <w:szCs w:val="21"/>
              </w:rPr>
              <w:t>柔软性产品，表面有超涂层，防止堵塞，特适用于铝镁合金，锌合金等。也可应用于不锈钢、钛合金等材料的加工。</w:t>
            </w:r>
            <w:r w:rsidRPr="00E04DA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30161B" w:rsidRDefault="0030161B" w:rsidP="0030161B">
      <w:pPr>
        <w:rPr>
          <w:rFonts w:hint="eastAsia"/>
        </w:rPr>
      </w:pPr>
    </w:p>
    <w:p w:rsidR="0030161B" w:rsidRDefault="0030161B" w:rsidP="0030161B">
      <w:pPr>
        <w:rPr>
          <w:rFonts w:hint="eastAsia"/>
        </w:rPr>
      </w:pPr>
    </w:p>
    <w:p w:rsidR="00801FEF" w:rsidRPr="0030161B" w:rsidRDefault="00801FEF"/>
    <w:sectPr w:rsidR="00801FEF" w:rsidRPr="0030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EF" w:rsidRDefault="00801FEF" w:rsidP="0030161B">
      <w:r>
        <w:separator/>
      </w:r>
    </w:p>
  </w:endnote>
  <w:endnote w:type="continuationSeparator" w:id="1">
    <w:p w:rsidR="00801FEF" w:rsidRDefault="00801FEF" w:rsidP="0030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EF" w:rsidRDefault="00801FEF" w:rsidP="0030161B">
      <w:r>
        <w:separator/>
      </w:r>
    </w:p>
  </w:footnote>
  <w:footnote w:type="continuationSeparator" w:id="1">
    <w:p w:rsidR="00801FEF" w:rsidRDefault="00801FEF" w:rsidP="00301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61B"/>
    <w:rsid w:val="0030161B"/>
    <w:rsid w:val="0080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16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1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2014-12-15T08:18:00Z</dcterms:created>
  <dcterms:modified xsi:type="dcterms:W3CDTF">2014-12-15T08:19:00Z</dcterms:modified>
</cp:coreProperties>
</file>